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325" w:rsidRDefault="00481325" w:rsidP="00481325">
      <w:pPr>
        <w:spacing w:after="0" w:line="360" w:lineRule="auto"/>
        <w:jc w:val="both"/>
        <w:rPr>
          <w:b/>
          <w:sz w:val="28"/>
          <w:szCs w:val="22"/>
          <w:lang w:val="en-US"/>
        </w:rPr>
      </w:pPr>
      <w:r w:rsidRPr="00481325">
        <w:rPr>
          <w:b/>
          <w:noProof/>
          <w:sz w:val="28"/>
          <w:szCs w:val="22"/>
          <w:lang w:eastAsia="pt-PT"/>
        </w:rPr>
        <w:drawing>
          <wp:inline distT="0" distB="0" distL="0" distR="0">
            <wp:extent cx="1550505" cy="1233806"/>
            <wp:effectExtent l="0" t="0" r="0" b="0"/>
            <wp:docPr id="2" name="Imagem 2" descr="\\192.168.1.106\Pinto Brasil SGPS\Marketing\2017\Logos\Png\Grupo Pinto Brasil 201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6\Pinto Brasil SGPS\Marketing\2017\Logos\Png\Grupo Pinto Brasil 2017-0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3220" cy="1235967"/>
                    </a:xfrm>
                    <a:prstGeom prst="rect">
                      <a:avLst/>
                    </a:prstGeom>
                    <a:noFill/>
                    <a:ln>
                      <a:noFill/>
                    </a:ln>
                  </pic:spPr>
                </pic:pic>
              </a:graphicData>
            </a:graphic>
          </wp:inline>
        </w:drawing>
      </w:r>
    </w:p>
    <w:p w:rsidR="00481325" w:rsidRPr="00326828" w:rsidRDefault="00481325" w:rsidP="00481325">
      <w:pPr>
        <w:spacing w:after="0" w:line="360" w:lineRule="auto"/>
        <w:jc w:val="both"/>
        <w:rPr>
          <w:rFonts w:asciiTheme="minorHAnsi" w:hAnsiTheme="minorHAnsi" w:cstheme="minorBidi"/>
          <w:b/>
          <w:color w:val="808080" w:themeColor="background1" w:themeShade="80"/>
          <w:sz w:val="32"/>
          <w:szCs w:val="22"/>
          <w:lang w:val="en-US"/>
        </w:rPr>
      </w:pPr>
      <w:r w:rsidRPr="00326828">
        <w:rPr>
          <w:rFonts w:asciiTheme="minorHAnsi" w:hAnsiTheme="minorHAnsi" w:cstheme="minorBidi"/>
          <w:b/>
          <w:color w:val="808080" w:themeColor="background1" w:themeShade="80"/>
          <w:sz w:val="32"/>
          <w:szCs w:val="22"/>
          <w:lang w:val="en-US"/>
        </w:rPr>
        <w:t>PRESS RELEASE</w:t>
      </w:r>
    </w:p>
    <w:p w:rsidR="00481325" w:rsidRPr="00326828" w:rsidRDefault="00481325" w:rsidP="00481325">
      <w:pPr>
        <w:spacing w:after="0" w:line="360" w:lineRule="auto"/>
        <w:jc w:val="both"/>
        <w:rPr>
          <w:rFonts w:asciiTheme="minorHAnsi" w:hAnsiTheme="minorHAnsi" w:cstheme="minorBidi"/>
          <w:b/>
          <w:color w:val="808080" w:themeColor="background1" w:themeShade="80"/>
          <w:sz w:val="22"/>
          <w:szCs w:val="22"/>
          <w:lang w:val="en-US"/>
        </w:rPr>
      </w:pPr>
      <w:r w:rsidRPr="00326828">
        <w:rPr>
          <w:rFonts w:asciiTheme="minorHAnsi" w:hAnsiTheme="minorHAnsi" w:cstheme="minorBidi"/>
          <w:b/>
          <w:color w:val="808080" w:themeColor="background1" w:themeShade="80"/>
          <w:sz w:val="22"/>
          <w:szCs w:val="22"/>
          <w:lang w:val="en-US"/>
        </w:rPr>
        <w:t>Pinto Brasil Group - The Excellence of Your Business</w:t>
      </w:r>
    </w:p>
    <w:p w:rsidR="00481325" w:rsidRPr="00326828" w:rsidRDefault="00481325" w:rsidP="00481325">
      <w:pPr>
        <w:spacing w:after="0" w:line="360" w:lineRule="auto"/>
        <w:jc w:val="both"/>
        <w:rPr>
          <w:rFonts w:asciiTheme="minorHAnsi" w:hAnsiTheme="minorHAnsi" w:cstheme="minorBidi"/>
          <w:color w:val="808080" w:themeColor="background1" w:themeShade="80"/>
          <w:sz w:val="22"/>
          <w:szCs w:val="22"/>
          <w:lang w:val="en-US"/>
        </w:rPr>
      </w:pPr>
    </w:p>
    <w:p w:rsidR="00481325" w:rsidRPr="00326828" w:rsidRDefault="00481325" w:rsidP="00481325">
      <w:pPr>
        <w:spacing w:after="0" w:line="360" w:lineRule="auto"/>
        <w:jc w:val="both"/>
        <w:rPr>
          <w:rFonts w:asciiTheme="minorHAnsi" w:hAnsiTheme="minorHAnsi" w:cstheme="minorBidi"/>
          <w:color w:val="808080" w:themeColor="background1" w:themeShade="80"/>
          <w:sz w:val="22"/>
          <w:szCs w:val="22"/>
          <w:lang w:val="en-US"/>
        </w:rPr>
      </w:pPr>
      <w:proofErr w:type="spellStart"/>
      <w:r w:rsidRPr="00326828">
        <w:rPr>
          <w:rFonts w:asciiTheme="minorHAnsi" w:hAnsiTheme="minorHAnsi" w:cstheme="minorBidi"/>
          <w:color w:val="808080" w:themeColor="background1" w:themeShade="80"/>
          <w:sz w:val="22"/>
          <w:szCs w:val="22"/>
          <w:lang w:val="en-US"/>
        </w:rPr>
        <w:t>Headquarted</w:t>
      </w:r>
      <w:proofErr w:type="spellEnd"/>
      <w:r w:rsidRPr="00326828">
        <w:rPr>
          <w:rFonts w:asciiTheme="minorHAnsi" w:hAnsiTheme="minorHAnsi" w:cstheme="minorBidi"/>
          <w:color w:val="808080" w:themeColor="background1" w:themeShade="80"/>
          <w:sz w:val="22"/>
          <w:szCs w:val="22"/>
          <w:lang w:val="en-US"/>
        </w:rPr>
        <w:t xml:space="preserve"> in Guimarães, Pinto Brasil Group started activity in 1991, in the metalworking industry, specifically automotive wiring industry. In the meantime, over the past few years, the group has extended its potential as machines and industrial peripheral supplier of some leading companies of the automotive and aeronautic sector, as well as has expanded its business areas namely industry, services, construction and IT. </w:t>
      </w:r>
    </w:p>
    <w:p w:rsidR="00481325" w:rsidRPr="00326828" w:rsidRDefault="00481325" w:rsidP="00481325">
      <w:pPr>
        <w:spacing w:after="0" w:line="360" w:lineRule="auto"/>
        <w:jc w:val="both"/>
        <w:rPr>
          <w:rFonts w:asciiTheme="minorHAnsi" w:hAnsiTheme="minorHAnsi" w:cstheme="minorBidi"/>
          <w:color w:val="808080" w:themeColor="background1" w:themeShade="80"/>
          <w:sz w:val="22"/>
          <w:szCs w:val="22"/>
          <w:lang w:val="en-US"/>
        </w:rPr>
      </w:pPr>
    </w:p>
    <w:p w:rsidR="00481325" w:rsidRPr="00326828" w:rsidRDefault="00481325" w:rsidP="00481325">
      <w:pPr>
        <w:spacing w:after="0" w:line="360" w:lineRule="auto"/>
        <w:jc w:val="both"/>
        <w:rPr>
          <w:rFonts w:asciiTheme="minorHAnsi" w:hAnsiTheme="minorHAnsi" w:cstheme="minorBidi"/>
          <w:color w:val="808080" w:themeColor="background1" w:themeShade="80"/>
          <w:sz w:val="22"/>
          <w:szCs w:val="22"/>
          <w:lang w:val="en-US"/>
        </w:rPr>
      </w:pPr>
      <w:r w:rsidRPr="00326828">
        <w:rPr>
          <w:rFonts w:asciiTheme="minorHAnsi" w:hAnsiTheme="minorHAnsi" w:cstheme="minorBidi"/>
          <w:color w:val="808080" w:themeColor="background1" w:themeShade="80"/>
          <w:sz w:val="22"/>
          <w:szCs w:val="22"/>
          <w:lang w:val="en-US"/>
        </w:rPr>
        <w:t xml:space="preserve">It is considered by its chairman, Manuel Pinto Brasil, “To be an organization that operates sustainably in different areas and markets whether national or international, which provides added value to our customers, employees and community”, Pinto Brasil Group’s growth strategy and position in the market is based on a constant development approach and in continuous improvement, know-how and management customer-oriented. As a consequence, this entrepreneurial vision has been opening doors to the group’s expansion regarding other countries, such as, Germany, Spain, Morocco, Mexico, Romania, Russia and Tunisia. </w:t>
      </w:r>
    </w:p>
    <w:p w:rsidR="00481325" w:rsidRPr="00326828" w:rsidRDefault="00481325" w:rsidP="00481325">
      <w:pPr>
        <w:spacing w:after="0" w:line="360" w:lineRule="auto"/>
        <w:jc w:val="both"/>
        <w:rPr>
          <w:rFonts w:asciiTheme="minorHAnsi" w:hAnsiTheme="minorHAnsi" w:cstheme="minorBidi"/>
          <w:color w:val="808080" w:themeColor="background1" w:themeShade="80"/>
          <w:sz w:val="22"/>
          <w:szCs w:val="22"/>
          <w:lang w:val="en-US"/>
        </w:rPr>
      </w:pPr>
    </w:p>
    <w:p w:rsidR="00481325" w:rsidRPr="00326828" w:rsidRDefault="00481325" w:rsidP="00481325">
      <w:pPr>
        <w:spacing w:after="0" w:line="360" w:lineRule="auto"/>
        <w:jc w:val="both"/>
        <w:rPr>
          <w:rFonts w:asciiTheme="minorHAnsi" w:hAnsiTheme="minorHAnsi" w:cstheme="minorBidi"/>
          <w:color w:val="808080" w:themeColor="background1" w:themeShade="80"/>
          <w:sz w:val="22"/>
          <w:szCs w:val="22"/>
          <w:lang w:val="en-US"/>
        </w:rPr>
      </w:pPr>
      <w:r w:rsidRPr="00326828">
        <w:rPr>
          <w:rFonts w:asciiTheme="minorHAnsi" w:hAnsiTheme="minorHAnsi" w:cstheme="minorBidi"/>
          <w:color w:val="808080" w:themeColor="background1" w:themeShade="80"/>
          <w:sz w:val="22"/>
          <w:szCs w:val="22"/>
          <w:lang w:val="en-US"/>
        </w:rPr>
        <w:t xml:space="preserve">Currently, Pinto Brasil Group has 600 employees distributed by Pinto Brasil, </w:t>
      </w:r>
      <w:proofErr w:type="spellStart"/>
      <w:r w:rsidRPr="00326828">
        <w:rPr>
          <w:rFonts w:asciiTheme="minorHAnsi" w:hAnsiTheme="minorHAnsi" w:cstheme="minorBidi"/>
          <w:color w:val="808080" w:themeColor="background1" w:themeShade="80"/>
          <w:sz w:val="22"/>
          <w:szCs w:val="22"/>
          <w:lang w:val="en-US"/>
        </w:rPr>
        <w:t>Divmac</w:t>
      </w:r>
      <w:proofErr w:type="spellEnd"/>
      <w:r w:rsidRPr="00326828">
        <w:rPr>
          <w:rFonts w:asciiTheme="minorHAnsi" w:hAnsiTheme="minorHAnsi" w:cstheme="minorBidi"/>
          <w:color w:val="808080" w:themeColor="background1" w:themeShade="80"/>
          <w:sz w:val="22"/>
          <w:szCs w:val="22"/>
          <w:lang w:val="en-US"/>
        </w:rPr>
        <w:t xml:space="preserve">, P.B. </w:t>
      </w:r>
      <w:proofErr w:type="spellStart"/>
      <w:r w:rsidRPr="00326828">
        <w:rPr>
          <w:rFonts w:asciiTheme="minorHAnsi" w:hAnsiTheme="minorHAnsi" w:cstheme="minorBidi"/>
          <w:color w:val="808080" w:themeColor="background1" w:themeShade="80"/>
          <w:sz w:val="22"/>
          <w:szCs w:val="22"/>
          <w:lang w:val="en-US"/>
        </w:rPr>
        <w:t>Renováveis</w:t>
      </w:r>
      <w:proofErr w:type="spellEnd"/>
      <w:r w:rsidRPr="00326828">
        <w:rPr>
          <w:rFonts w:asciiTheme="minorHAnsi" w:hAnsiTheme="minorHAnsi" w:cstheme="minorBidi"/>
          <w:color w:val="808080" w:themeColor="background1" w:themeShade="80"/>
          <w:sz w:val="22"/>
          <w:szCs w:val="22"/>
          <w:lang w:val="en-US"/>
        </w:rPr>
        <w:t xml:space="preserve">, MTS Group, </w:t>
      </w:r>
      <w:proofErr w:type="spellStart"/>
      <w:r w:rsidRPr="00326828">
        <w:rPr>
          <w:rFonts w:asciiTheme="minorHAnsi" w:hAnsiTheme="minorHAnsi" w:cstheme="minorBidi"/>
          <w:color w:val="808080" w:themeColor="background1" w:themeShade="80"/>
          <w:sz w:val="22"/>
          <w:szCs w:val="22"/>
          <w:lang w:val="en-US"/>
        </w:rPr>
        <w:t>Arlógica</w:t>
      </w:r>
      <w:proofErr w:type="spellEnd"/>
      <w:r w:rsidRPr="00326828">
        <w:rPr>
          <w:rFonts w:asciiTheme="minorHAnsi" w:hAnsiTheme="minorHAnsi" w:cstheme="minorBidi"/>
          <w:color w:val="808080" w:themeColor="background1" w:themeShade="80"/>
          <w:sz w:val="22"/>
          <w:szCs w:val="22"/>
          <w:lang w:val="en-US"/>
        </w:rPr>
        <w:t xml:space="preserve"> / </w:t>
      </w:r>
      <w:proofErr w:type="spellStart"/>
      <w:r w:rsidRPr="00326828">
        <w:rPr>
          <w:rFonts w:asciiTheme="minorHAnsi" w:hAnsiTheme="minorHAnsi" w:cstheme="minorBidi"/>
          <w:color w:val="808080" w:themeColor="background1" w:themeShade="80"/>
          <w:sz w:val="22"/>
          <w:szCs w:val="22"/>
          <w:lang w:val="en-US"/>
        </w:rPr>
        <w:t>Inovar</w:t>
      </w:r>
      <w:proofErr w:type="spellEnd"/>
      <w:r w:rsidRPr="00326828">
        <w:rPr>
          <w:rFonts w:asciiTheme="minorHAnsi" w:hAnsiTheme="minorHAnsi" w:cstheme="minorBidi"/>
          <w:color w:val="808080" w:themeColor="background1" w:themeShade="80"/>
          <w:sz w:val="22"/>
          <w:szCs w:val="22"/>
          <w:lang w:val="en-US"/>
        </w:rPr>
        <w:t xml:space="preserve">, </w:t>
      </w:r>
      <w:proofErr w:type="spellStart"/>
      <w:r w:rsidRPr="00326828">
        <w:rPr>
          <w:rFonts w:asciiTheme="minorHAnsi" w:hAnsiTheme="minorHAnsi" w:cstheme="minorBidi"/>
          <w:color w:val="808080" w:themeColor="background1" w:themeShade="80"/>
          <w:sz w:val="22"/>
          <w:szCs w:val="22"/>
          <w:lang w:val="en-US"/>
        </w:rPr>
        <w:t>Metalpaint</w:t>
      </w:r>
      <w:proofErr w:type="spellEnd"/>
      <w:r w:rsidRPr="00326828">
        <w:rPr>
          <w:rFonts w:asciiTheme="minorHAnsi" w:hAnsiTheme="minorHAnsi" w:cstheme="minorBidi"/>
          <w:color w:val="808080" w:themeColor="background1" w:themeShade="80"/>
          <w:sz w:val="22"/>
          <w:szCs w:val="22"/>
          <w:lang w:val="en-US"/>
        </w:rPr>
        <w:t xml:space="preserve">, </w:t>
      </w:r>
      <w:proofErr w:type="spellStart"/>
      <w:r w:rsidRPr="00326828">
        <w:rPr>
          <w:rFonts w:asciiTheme="minorHAnsi" w:hAnsiTheme="minorHAnsi" w:cstheme="minorBidi"/>
          <w:color w:val="808080" w:themeColor="background1" w:themeShade="80"/>
          <w:sz w:val="22"/>
          <w:szCs w:val="22"/>
          <w:lang w:val="en-US"/>
        </w:rPr>
        <w:t>Calmways</w:t>
      </w:r>
      <w:proofErr w:type="spellEnd"/>
      <w:r w:rsidRPr="00326828">
        <w:rPr>
          <w:rFonts w:asciiTheme="minorHAnsi" w:hAnsiTheme="minorHAnsi" w:cstheme="minorBidi"/>
          <w:color w:val="808080" w:themeColor="background1" w:themeShade="80"/>
          <w:sz w:val="22"/>
          <w:szCs w:val="22"/>
          <w:lang w:val="en-US"/>
        </w:rPr>
        <w:t xml:space="preserve">, </w:t>
      </w:r>
      <w:proofErr w:type="spellStart"/>
      <w:r w:rsidRPr="00326828">
        <w:rPr>
          <w:rFonts w:asciiTheme="minorHAnsi" w:hAnsiTheme="minorHAnsi" w:cstheme="minorBidi"/>
          <w:color w:val="808080" w:themeColor="background1" w:themeShade="80"/>
          <w:sz w:val="22"/>
          <w:szCs w:val="22"/>
          <w:lang w:val="en-US"/>
        </w:rPr>
        <w:t>Tecnocampo</w:t>
      </w:r>
      <w:proofErr w:type="spellEnd"/>
      <w:r w:rsidRPr="00326828">
        <w:rPr>
          <w:rFonts w:asciiTheme="minorHAnsi" w:hAnsiTheme="minorHAnsi" w:cstheme="minorBidi"/>
          <w:color w:val="808080" w:themeColor="background1" w:themeShade="80"/>
          <w:sz w:val="22"/>
          <w:szCs w:val="22"/>
          <w:lang w:val="en-US"/>
        </w:rPr>
        <w:t xml:space="preserve"> and </w:t>
      </w:r>
      <w:proofErr w:type="spellStart"/>
      <w:r w:rsidRPr="00326828">
        <w:rPr>
          <w:rFonts w:asciiTheme="minorHAnsi" w:hAnsiTheme="minorHAnsi" w:cstheme="minorBidi"/>
          <w:color w:val="808080" w:themeColor="background1" w:themeShade="80"/>
          <w:sz w:val="22"/>
          <w:szCs w:val="22"/>
          <w:lang w:val="en-US"/>
        </w:rPr>
        <w:t>GenSYS</w:t>
      </w:r>
      <w:proofErr w:type="spellEnd"/>
      <w:r w:rsidRPr="00326828">
        <w:rPr>
          <w:rFonts w:asciiTheme="minorHAnsi" w:hAnsiTheme="minorHAnsi" w:cstheme="minorBidi"/>
          <w:color w:val="808080" w:themeColor="background1" w:themeShade="80"/>
          <w:sz w:val="22"/>
          <w:szCs w:val="22"/>
          <w:lang w:val="en-US"/>
        </w:rPr>
        <w:t xml:space="preserve">. The aforementioned companies are not only devoted to solve challenges but also to providing innovations in the market, regarding not only people’s evolvement, their integrity, coherence, professionalism and reliance but mostly their total satisfaction as well as commitment towards their customers and values. </w:t>
      </w:r>
    </w:p>
    <w:p w:rsidR="00326828" w:rsidRPr="00B82963" w:rsidRDefault="00326828" w:rsidP="00481325">
      <w:pPr>
        <w:spacing w:after="0" w:line="360" w:lineRule="auto"/>
        <w:jc w:val="both"/>
        <w:rPr>
          <w:rFonts w:asciiTheme="minorHAnsi" w:hAnsiTheme="minorHAnsi" w:cstheme="minorBidi"/>
          <w:color w:val="808080" w:themeColor="background1" w:themeShade="80"/>
          <w:sz w:val="22"/>
          <w:szCs w:val="22"/>
          <w:lang w:val="en-US"/>
        </w:rPr>
      </w:pPr>
    </w:p>
    <w:p w:rsidR="00B82963" w:rsidRDefault="00B82963" w:rsidP="00481325">
      <w:pPr>
        <w:spacing w:after="0" w:line="360" w:lineRule="auto"/>
        <w:jc w:val="both"/>
        <w:rPr>
          <w:rFonts w:asciiTheme="minorHAnsi" w:hAnsiTheme="minorHAnsi" w:cstheme="minorBidi"/>
          <w:b/>
          <w:color w:val="808080" w:themeColor="background1" w:themeShade="80"/>
          <w:sz w:val="22"/>
          <w:szCs w:val="22"/>
        </w:rPr>
      </w:pPr>
    </w:p>
    <w:p w:rsidR="00481325" w:rsidRPr="00326828" w:rsidRDefault="00481325" w:rsidP="00481325">
      <w:pPr>
        <w:spacing w:after="0" w:line="360" w:lineRule="auto"/>
        <w:jc w:val="both"/>
        <w:rPr>
          <w:rFonts w:asciiTheme="minorHAnsi" w:hAnsiTheme="minorHAnsi" w:cstheme="minorBidi"/>
          <w:b/>
          <w:color w:val="808080" w:themeColor="background1" w:themeShade="80"/>
          <w:sz w:val="22"/>
          <w:szCs w:val="22"/>
        </w:rPr>
      </w:pPr>
      <w:r w:rsidRPr="00326828">
        <w:rPr>
          <w:rFonts w:asciiTheme="minorHAnsi" w:hAnsiTheme="minorHAnsi" w:cstheme="minorBidi"/>
          <w:b/>
          <w:color w:val="808080" w:themeColor="background1" w:themeShade="80"/>
          <w:sz w:val="22"/>
          <w:szCs w:val="22"/>
        </w:rPr>
        <w:lastRenderedPageBreak/>
        <w:t xml:space="preserve">Manuel Machado Pinto Brasil </w:t>
      </w:r>
    </w:p>
    <w:p w:rsidR="00481325" w:rsidRPr="00326828" w:rsidRDefault="00481325" w:rsidP="00481325">
      <w:pPr>
        <w:spacing w:after="0" w:line="360" w:lineRule="auto"/>
        <w:jc w:val="both"/>
        <w:rPr>
          <w:rFonts w:asciiTheme="minorHAnsi" w:hAnsiTheme="minorHAnsi" w:cstheme="minorBidi"/>
          <w:b/>
          <w:color w:val="808080" w:themeColor="background1" w:themeShade="80"/>
          <w:sz w:val="22"/>
          <w:szCs w:val="22"/>
          <w:lang w:val="en-US"/>
        </w:rPr>
      </w:pPr>
      <w:r w:rsidRPr="00326828">
        <w:rPr>
          <w:rFonts w:asciiTheme="minorHAnsi" w:hAnsiTheme="minorHAnsi" w:cstheme="minorBidi"/>
          <w:b/>
          <w:color w:val="808080" w:themeColor="background1" w:themeShade="80"/>
          <w:sz w:val="22"/>
          <w:szCs w:val="22"/>
          <w:lang w:val="en-US"/>
        </w:rPr>
        <w:t xml:space="preserve">CEO of Pinto Brasil Group </w:t>
      </w:r>
    </w:p>
    <w:p w:rsidR="00481325" w:rsidRPr="00326828" w:rsidRDefault="00481325" w:rsidP="00481325">
      <w:pPr>
        <w:spacing w:after="0" w:line="360" w:lineRule="auto"/>
        <w:jc w:val="both"/>
        <w:rPr>
          <w:rFonts w:asciiTheme="minorHAnsi" w:hAnsiTheme="minorHAnsi" w:cstheme="minorBidi"/>
          <w:color w:val="808080" w:themeColor="background1" w:themeShade="80"/>
          <w:sz w:val="22"/>
          <w:szCs w:val="22"/>
          <w:lang w:val="en-US"/>
        </w:rPr>
      </w:pPr>
    </w:p>
    <w:p w:rsidR="00481325" w:rsidRPr="00326828" w:rsidRDefault="00326828" w:rsidP="00481325">
      <w:pPr>
        <w:spacing w:after="0" w:line="360" w:lineRule="auto"/>
        <w:jc w:val="both"/>
        <w:rPr>
          <w:rFonts w:asciiTheme="minorHAnsi" w:hAnsiTheme="minorHAnsi" w:cstheme="minorBidi"/>
          <w:color w:val="808080" w:themeColor="background1" w:themeShade="80"/>
          <w:sz w:val="22"/>
          <w:szCs w:val="22"/>
          <w:lang w:val="en-US"/>
        </w:rPr>
      </w:pPr>
      <w:r>
        <w:rPr>
          <w:rFonts w:asciiTheme="minorHAnsi" w:hAnsiTheme="minorHAnsi" w:cstheme="minorBidi"/>
          <w:noProof/>
          <w:color w:val="808080" w:themeColor="background1" w:themeShade="80"/>
          <w:sz w:val="22"/>
          <w:szCs w:val="22"/>
          <w:lang w:eastAsia="pt-PT"/>
        </w:rPr>
        <w:drawing>
          <wp:anchor distT="0" distB="0" distL="114300" distR="114300" simplePos="0" relativeHeight="251659264" behindDoc="1" locked="0" layoutInCell="1" allowOverlap="1">
            <wp:simplePos x="0" y="0"/>
            <wp:positionH relativeFrom="margin">
              <wp:posOffset>-18415</wp:posOffset>
            </wp:positionH>
            <wp:positionV relativeFrom="paragraph">
              <wp:posOffset>18415</wp:posOffset>
            </wp:positionV>
            <wp:extent cx="2517140" cy="2536190"/>
            <wp:effectExtent l="19050" t="0" r="0" b="0"/>
            <wp:wrapTight wrapText="bothSides">
              <wp:wrapPolygon edited="0">
                <wp:start x="-163" y="0"/>
                <wp:lineTo x="-163" y="21416"/>
                <wp:lineTo x="21578" y="21416"/>
                <wp:lineTo x="21578" y="0"/>
                <wp:lineTo x="-163" y="0"/>
              </wp:wrapPolygon>
            </wp:wrapTight>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517140" cy="2536190"/>
                    </a:xfrm>
                    <a:prstGeom prst="rect">
                      <a:avLst/>
                    </a:prstGeom>
                    <a:noFill/>
                    <a:ln w="9525">
                      <a:noFill/>
                      <a:miter lim="800000"/>
                      <a:headEnd/>
                      <a:tailEnd/>
                    </a:ln>
                  </pic:spPr>
                </pic:pic>
              </a:graphicData>
            </a:graphic>
          </wp:anchor>
        </w:drawing>
      </w:r>
      <w:r w:rsidR="00481325" w:rsidRPr="00326828">
        <w:rPr>
          <w:rFonts w:asciiTheme="minorHAnsi" w:hAnsiTheme="minorHAnsi" w:cstheme="minorBidi"/>
          <w:color w:val="808080" w:themeColor="background1" w:themeShade="80"/>
          <w:sz w:val="22"/>
          <w:szCs w:val="22"/>
          <w:lang w:val="en-US"/>
        </w:rPr>
        <w:t xml:space="preserve">Manuel Machado Pinto Brasil is Pinto Brasil Group’s President and is directly and indirectly connected to all business areas of the group. He was born in Guimarães, in 1958, studied in </w:t>
      </w:r>
      <w:proofErr w:type="spellStart"/>
      <w:r w:rsidR="00481325" w:rsidRPr="00326828">
        <w:rPr>
          <w:rFonts w:asciiTheme="minorHAnsi" w:hAnsiTheme="minorHAnsi" w:cstheme="minorBidi"/>
          <w:color w:val="808080" w:themeColor="background1" w:themeShade="80"/>
          <w:sz w:val="22"/>
          <w:szCs w:val="22"/>
          <w:lang w:val="en-US"/>
        </w:rPr>
        <w:t>Escola</w:t>
      </w:r>
      <w:proofErr w:type="spellEnd"/>
      <w:r w:rsidR="00481325" w:rsidRPr="00326828">
        <w:rPr>
          <w:rFonts w:asciiTheme="minorHAnsi" w:hAnsiTheme="minorHAnsi" w:cstheme="minorBidi"/>
          <w:color w:val="808080" w:themeColor="background1" w:themeShade="80"/>
          <w:sz w:val="22"/>
          <w:szCs w:val="22"/>
          <w:lang w:val="en-US"/>
        </w:rPr>
        <w:t xml:space="preserve"> Comercial e Industrial of Guimarães and he has been working in the metalworking sector since he was 15 years old. His dynamic and entrepreneurial vision, unanimously recognized by his partners, customers and employees, stressed a unique identity to the group which is built on values as innovation, ambition, commitment, competency and accuracy. </w:t>
      </w:r>
    </w:p>
    <w:p w:rsidR="00481325" w:rsidRPr="00326828" w:rsidRDefault="00481325" w:rsidP="00481325">
      <w:pPr>
        <w:spacing w:after="0" w:line="360" w:lineRule="auto"/>
        <w:jc w:val="both"/>
        <w:rPr>
          <w:rFonts w:asciiTheme="minorHAnsi" w:hAnsiTheme="minorHAnsi" w:cstheme="minorBidi"/>
          <w:color w:val="808080" w:themeColor="background1" w:themeShade="80"/>
          <w:sz w:val="22"/>
          <w:szCs w:val="22"/>
          <w:lang w:val="en-US"/>
        </w:rPr>
      </w:pPr>
    </w:p>
    <w:p w:rsidR="00481325" w:rsidRPr="00326828" w:rsidRDefault="00481325" w:rsidP="00481325">
      <w:pPr>
        <w:spacing w:after="0" w:line="360" w:lineRule="auto"/>
        <w:jc w:val="both"/>
        <w:rPr>
          <w:rFonts w:asciiTheme="minorHAnsi" w:hAnsiTheme="minorHAnsi" w:cstheme="minorBidi"/>
          <w:i/>
          <w:color w:val="808080" w:themeColor="background1" w:themeShade="80"/>
          <w:sz w:val="22"/>
          <w:szCs w:val="22"/>
          <w:lang w:val="en-US"/>
        </w:rPr>
      </w:pPr>
      <w:r w:rsidRPr="00326828">
        <w:rPr>
          <w:rFonts w:asciiTheme="minorHAnsi" w:hAnsiTheme="minorHAnsi" w:cstheme="minorBidi"/>
          <w:i/>
          <w:color w:val="808080" w:themeColor="background1" w:themeShade="80"/>
          <w:sz w:val="22"/>
          <w:szCs w:val="22"/>
          <w:lang w:val="en-US"/>
        </w:rPr>
        <w:t xml:space="preserve">“Pinto Brasil Group has a strategic goal, the dynamic and continuous growth of its businesses through improvement of continuous processes, products and services, as well as the retraining of the Human Resources. </w:t>
      </w:r>
    </w:p>
    <w:p w:rsidR="00481325" w:rsidRPr="00326828" w:rsidRDefault="00481325" w:rsidP="00481325">
      <w:pPr>
        <w:spacing w:after="0" w:line="360" w:lineRule="auto"/>
        <w:jc w:val="both"/>
        <w:rPr>
          <w:rFonts w:asciiTheme="minorHAnsi" w:hAnsiTheme="minorHAnsi" w:cstheme="minorBidi"/>
          <w:i/>
          <w:color w:val="808080" w:themeColor="background1" w:themeShade="80"/>
          <w:sz w:val="22"/>
          <w:szCs w:val="22"/>
          <w:lang w:val="en-US"/>
        </w:rPr>
      </w:pPr>
      <w:r w:rsidRPr="00326828">
        <w:rPr>
          <w:rFonts w:asciiTheme="minorHAnsi" w:hAnsiTheme="minorHAnsi" w:cstheme="minorBidi"/>
          <w:i/>
          <w:color w:val="808080" w:themeColor="background1" w:themeShade="80"/>
          <w:sz w:val="22"/>
          <w:szCs w:val="22"/>
          <w:lang w:val="en-US"/>
        </w:rPr>
        <w:t xml:space="preserve">Since 1991, we have set a growth strategy in the industrial sector, diversified our activities, become internationalized and nowadays we are a very strong business group, which performs in several areas: Industry, Services, Construction and Information Technologies. </w:t>
      </w:r>
    </w:p>
    <w:p w:rsidR="00481325" w:rsidRPr="00326828" w:rsidRDefault="00481325" w:rsidP="00481325">
      <w:pPr>
        <w:spacing w:after="0" w:line="360" w:lineRule="auto"/>
        <w:jc w:val="both"/>
        <w:rPr>
          <w:rFonts w:asciiTheme="minorHAnsi" w:hAnsiTheme="minorHAnsi" w:cstheme="minorBidi"/>
          <w:i/>
          <w:color w:val="808080" w:themeColor="background1" w:themeShade="80"/>
          <w:sz w:val="22"/>
          <w:szCs w:val="22"/>
          <w:lang w:val="en-US"/>
        </w:rPr>
      </w:pPr>
      <w:r w:rsidRPr="00326828">
        <w:rPr>
          <w:rFonts w:asciiTheme="minorHAnsi" w:hAnsiTheme="minorHAnsi" w:cstheme="minorBidi"/>
          <w:i/>
          <w:color w:val="808080" w:themeColor="background1" w:themeShade="80"/>
          <w:sz w:val="22"/>
          <w:szCs w:val="22"/>
          <w:lang w:val="en-US"/>
        </w:rPr>
        <w:t>Through the fulfillment of our legal obligations, growth with sustainability will be assured. In compliance with these principals, we guarantee our values, beliefs, and our expectations as a group of responsible people.</w:t>
      </w:r>
    </w:p>
    <w:p w:rsidR="00481325" w:rsidRPr="00326828" w:rsidRDefault="00481325" w:rsidP="00481325">
      <w:pPr>
        <w:spacing w:after="0" w:line="360" w:lineRule="auto"/>
        <w:jc w:val="both"/>
        <w:rPr>
          <w:rFonts w:asciiTheme="minorHAnsi" w:hAnsiTheme="minorHAnsi" w:cstheme="minorBidi"/>
          <w:i/>
          <w:color w:val="808080" w:themeColor="background1" w:themeShade="80"/>
          <w:sz w:val="22"/>
          <w:szCs w:val="22"/>
          <w:lang w:val="en-US"/>
        </w:rPr>
      </w:pPr>
      <w:proofErr w:type="gramStart"/>
      <w:r w:rsidRPr="00326828">
        <w:rPr>
          <w:rFonts w:asciiTheme="minorHAnsi" w:hAnsiTheme="minorHAnsi" w:cstheme="minorBidi"/>
          <w:i/>
          <w:color w:val="808080" w:themeColor="background1" w:themeShade="80"/>
          <w:sz w:val="22"/>
          <w:szCs w:val="22"/>
          <w:lang w:val="en-US"/>
        </w:rPr>
        <w:t>People, Innovation, Partnerships, Responsibility, Ambition and sustainability: these are the greatest values in which Pinto Brasil Group is based on and which are common to all of the Group’s companies”.</w:t>
      </w:r>
      <w:proofErr w:type="gramEnd"/>
      <w:r w:rsidRPr="00326828">
        <w:rPr>
          <w:rFonts w:asciiTheme="minorHAnsi" w:hAnsiTheme="minorHAnsi" w:cstheme="minorBidi"/>
          <w:i/>
          <w:color w:val="808080" w:themeColor="background1" w:themeShade="80"/>
          <w:sz w:val="22"/>
          <w:szCs w:val="22"/>
          <w:lang w:val="en-US"/>
        </w:rPr>
        <w:t xml:space="preserve"> </w:t>
      </w:r>
    </w:p>
    <w:p w:rsidR="00481325" w:rsidRDefault="00481325" w:rsidP="00481325">
      <w:pPr>
        <w:spacing w:after="0" w:line="360" w:lineRule="auto"/>
        <w:jc w:val="both"/>
        <w:rPr>
          <w:rFonts w:asciiTheme="minorHAnsi" w:hAnsiTheme="minorHAnsi" w:cstheme="minorBidi"/>
          <w:color w:val="808080" w:themeColor="background1" w:themeShade="80"/>
          <w:sz w:val="22"/>
          <w:szCs w:val="22"/>
          <w:lang w:val="en-US"/>
        </w:rPr>
      </w:pPr>
    </w:p>
    <w:p w:rsidR="00326828" w:rsidRDefault="00326828" w:rsidP="00481325">
      <w:pPr>
        <w:spacing w:after="0" w:line="360" w:lineRule="auto"/>
        <w:jc w:val="both"/>
        <w:rPr>
          <w:rFonts w:asciiTheme="minorHAnsi" w:hAnsiTheme="minorHAnsi" w:cstheme="minorBidi"/>
          <w:color w:val="808080" w:themeColor="background1" w:themeShade="80"/>
          <w:sz w:val="22"/>
          <w:szCs w:val="22"/>
          <w:lang w:val="en-US"/>
        </w:rPr>
      </w:pPr>
    </w:p>
    <w:p w:rsidR="00481325" w:rsidRPr="00326828" w:rsidRDefault="00481325" w:rsidP="00481325">
      <w:pPr>
        <w:spacing w:after="0" w:line="360" w:lineRule="auto"/>
        <w:jc w:val="both"/>
        <w:rPr>
          <w:rFonts w:asciiTheme="minorHAnsi" w:hAnsiTheme="minorHAnsi" w:cstheme="minorBidi"/>
          <w:b/>
          <w:color w:val="808080" w:themeColor="background1" w:themeShade="80"/>
          <w:sz w:val="22"/>
          <w:szCs w:val="22"/>
          <w:lang w:val="en-US"/>
        </w:rPr>
      </w:pPr>
    </w:p>
    <w:sectPr w:rsidR="00481325" w:rsidRPr="00326828" w:rsidSect="00953B4D">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963" w:rsidRDefault="00B82963" w:rsidP="00B82963">
      <w:pPr>
        <w:spacing w:after="0" w:line="240" w:lineRule="auto"/>
      </w:pPr>
      <w:r>
        <w:separator/>
      </w:r>
    </w:p>
  </w:endnote>
  <w:endnote w:type="continuationSeparator" w:id="1">
    <w:p w:rsidR="00B82963" w:rsidRDefault="00B82963" w:rsidP="00B8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963" w:rsidRPr="00326828" w:rsidRDefault="00B82963" w:rsidP="00B82963">
    <w:pPr>
      <w:spacing w:after="0" w:line="360" w:lineRule="auto"/>
      <w:jc w:val="both"/>
      <w:rPr>
        <w:rFonts w:asciiTheme="minorHAnsi" w:hAnsiTheme="minorHAnsi" w:cstheme="minorBidi"/>
        <w:b/>
        <w:color w:val="808080" w:themeColor="background1" w:themeShade="80"/>
        <w:sz w:val="22"/>
        <w:szCs w:val="22"/>
        <w:lang w:val="en-US"/>
      </w:rPr>
    </w:pPr>
    <w:r w:rsidRPr="00326828">
      <w:rPr>
        <w:rFonts w:asciiTheme="minorHAnsi" w:hAnsiTheme="minorHAnsi" w:cstheme="minorBidi"/>
        <w:b/>
        <w:color w:val="808080" w:themeColor="background1" w:themeShade="80"/>
        <w:sz w:val="22"/>
        <w:szCs w:val="22"/>
        <w:lang w:val="en-US"/>
      </w:rPr>
      <w:t>Press Info:</w:t>
    </w:r>
  </w:p>
  <w:p w:rsidR="00B82963" w:rsidRPr="0046777D" w:rsidRDefault="00B82963" w:rsidP="00B82963">
    <w:pPr>
      <w:spacing w:after="0" w:line="360" w:lineRule="auto"/>
      <w:jc w:val="both"/>
      <w:rPr>
        <w:rFonts w:asciiTheme="minorHAnsi" w:hAnsiTheme="minorHAnsi" w:cstheme="minorBidi"/>
        <w:color w:val="808080" w:themeColor="background1" w:themeShade="80"/>
        <w:sz w:val="22"/>
        <w:szCs w:val="22"/>
        <w:lang w:val="en-US"/>
      </w:rPr>
    </w:pPr>
    <w:proofErr w:type="spellStart"/>
    <w:r w:rsidRPr="0046777D">
      <w:rPr>
        <w:rFonts w:asciiTheme="minorHAnsi" w:hAnsiTheme="minorHAnsi" w:cstheme="minorBidi"/>
        <w:color w:val="808080" w:themeColor="background1" w:themeShade="80"/>
        <w:sz w:val="22"/>
        <w:szCs w:val="22"/>
        <w:lang w:val="en-US"/>
      </w:rPr>
      <w:t>Lídia</w:t>
    </w:r>
    <w:proofErr w:type="spellEnd"/>
    <w:r w:rsidRPr="0046777D">
      <w:rPr>
        <w:rFonts w:asciiTheme="minorHAnsi" w:hAnsiTheme="minorHAnsi" w:cstheme="minorBidi"/>
        <w:color w:val="808080" w:themeColor="background1" w:themeShade="80"/>
        <w:sz w:val="22"/>
        <w:szCs w:val="22"/>
        <w:lang w:val="en-US"/>
      </w:rPr>
      <w:t xml:space="preserve"> Silva – Marketing &amp; Communication Manager </w:t>
    </w:r>
  </w:p>
  <w:p w:rsidR="00B82963" w:rsidRPr="0046777D" w:rsidRDefault="00B82963" w:rsidP="00B82963">
    <w:pPr>
      <w:spacing w:after="0" w:line="360" w:lineRule="auto"/>
      <w:jc w:val="both"/>
      <w:rPr>
        <w:rFonts w:asciiTheme="minorHAnsi" w:hAnsiTheme="minorHAnsi" w:cstheme="minorBidi"/>
        <w:color w:val="808080" w:themeColor="background1" w:themeShade="80"/>
        <w:sz w:val="22"/>
        <w:szCs w:val="22"/>
        <w:lang w:val="en-US"/>
      </w:rPr>
    </w:pPr>
    <w:r>
      <w:rPr>
        <w:rFonts w:asciiTheme="minorHAnsi" w:hAnsiTheme="minorHAnsi" w:cstheme="minorBidi"/>
        <w:color w:val="808080" w:themeColor="background1" w:themeShade="80"/>
        <w:sz w:val="22"/>
        <w:szCs w:val="22"/>
        <w:lang w:val="en-US"/>
      </w:rPr>
      <w:t>Email: Lidia.S</w:t>
    </w:r>
    <w:r w:rsidRPr="0046777D">
      <w:rPr>
        <w:rFonts w:asciiTheme="minorHAnsi" w:hAnsiTheme="minorHAnsi" w:cstheme="minorBidi"/>
        <w:color w:val="808080" w:themeColor="background1" w:themeShade="80"/>
        <w:sz w:val="22"/>
        <w:szCs w:val="22"/>
        <w:lang w:val="en-US"/>
      </w:rPr>
      <w:t>ilva@pintobrasil.pt</w:t>
    </w:r>
  </w:p>
  <w:p w:rsidR="00B82963" w:rsidRPr="0046777D" w:rsidRDefault="00B82963" w:rsidP="00B82963">
    <w:pPr>
      <w:spacing w:after="0" w:line="360" w:lineRule="auto"/>
      <w:jc w:val="both"/>
      <w:rPr>
        <w:rFonts w:asciiTheme="minorHAnsi" w:hAnsiTheme="minorHAnsi" w:cstheme="minorBidi"/>
        <w:color w:val="808080" w:themeColor="background1" w:themeShade="80"/>
        <w:sz w:val="22"/>
        <w:szCs w:val="22"/>
        <w:lang w:val="en-US"/>
      </w:rPr>
    </w:pPr>
    <w:proofErr w:type="spellStart"/>
    <w:r w:rsidRPr="0046777D">
      <w:rPr>
        <w:rFonts w:asciiTheme="minorHAnsi" w:hAnsiTheme="minorHAnsi" w:cstheme="minorBidi"/>
        <w:color w:val="808080" w:themeColor="background1" w:themeShade="80"/>
        <w:sz w:val="22"/>
        <w:szCs w:val="22"/>
        <w:lang w:val="en-US"/>
      </w:rPr>
      <w:t>Tlm</w:t>
    </w:r>
    <w:proofErr w:type="spellEnd"/>
    <w:r w:rsidRPr="0046777D">
      <w:rPr>
        <w:rFonts w:asciiTheme="minorHAnsi" w:hAnsiTheme="minorHAnsi" w:cstheme="minorBidi"/>
        <w:color w:val="808080" w:themeColor="background1" w:themeShade="80"/>
        <w:sz w:val="22"/>
        <w:szCs w:val="22"/>
        <w:lang w:val="en-US"/>
      </w:rPr>
      <w:t>: +351 962162929</w:t>
    </w:r>
  </w:p>
  <w:p w:rsidR="00B82963" w:rsidRPr="00481325" w:rsidRDefault="00B82963" w:rsidP="00B82963">
    <w:pPr>
      <w:spacing w:after="0" w:line="360" w:lineRule="auto"/>
      <w:jc w:val="both"/>
      <w:rPr>
        <w:rFonts w:asciiTheme="minorHAnsi" w:hAnsiTheme="minorHAnsi" w:cstheme="minorBidi"/>
        <w:color w:val="808080" w:themeColor="background1" w:themeShade="80"/>
        <w:sz w:val="22"/>
        <w:szCs w:val="22"/>
      </w:rPr>
    </w:pPr>
    <w:proofErr w:type="gramStart"/>
    <w:r w:rsidRPr="0046777D">
      <w:rPr>
        <w:rFonts w:asciiTheme="minorHAnsi" w:hAnsiTheme="minorHAnsi" w:cstheme="minorBidi"/>
        <w:color w:val="808080" w:themeColor="background1" w:themeShade="80"/>
        <w:sz w:val="22"/>
        <w:szCs w:val="22"/>
      </w:rPr>
      <w:t>www.pintobrasil-group.com</w:t>
    </w:r>
    <w:proofErr w:type="gramEnd"/>
  </w:p>
  <w:p w:rsidR="00B82963" w:rsidRDefault="00B82963">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963" w:rsidRDefault="00B82963" w:rsidP="00B82963">
      <w:pPr>
        <w:spacing w:after="0" w:line="240" w:lineRule="auto"/>
      </w:pPr>
      <w:r>
        <w:separator/>
      </w:r>
    </w:p>
  </w:footnote>
  <w:footnote w:type="continuationSeparator" w:id="1">
    <w:p w:rsidR="00B82963" w:rsidRDefault="00B82963" w:rsidP="00B8296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0"/>
    <w:footnote w:id="1"/>
  </w:footnotePr>
  <w:endnotePr>
    <w:endnote w:id="0"/>
    <w:endnote w:id="1"/>
  </w:endnotePr>
  <w:compat/>
  <w:rsids>
    <w:rsidRoot w:val="00481325"/>
    <w:rsid w:val="0014156C"/>
    <w:rsid w:val="00297293"/>
    <w:rsid w:val="00326828"/>
    <w:rsid w:val="00481325"/>
    <w:rsid w:val="008D5B3F"/>
    <w:rsid w:val="00953B4D"/>
    <w:rsid w:val="00B82963"/>
    <w:rsid w:val="00CA3E3D"/>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4"/>
        <w:szCs w:val="24"/>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325"/>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481325"/>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481325"/>
    <w:rPr>
      <w:rFonts w:ascii="Tahoma" w:hAnsi="Tahoma" w:cs="Tahoma"/>
      <w:sz w:val="16"/>
      <w:szCs w:val="16"/>
    </w:rPr>
  </w:style>
  <w:style w:type="paragraph" w:styleId="Cabealho">
    <w:name w:val="header"/>
    <w:basedOn w:val="Normal"/>
    <w:link w:val="CabealhoCarcter"/>
    <w:uiPriority w:val="99"/>
    <w:semiHidden/>
    <w:unhideWhenUsed/>
    <w:rsid w:val="00B82963"/>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B82963"/>
  </w:style>
  <w:style w:type="paragraph" w:styleId="Rodap">
    <w:name w:val="footer"/>
    <w:basedOn w:val="Normal"/>
    <w:link w:val="RodapCarcter"/>
    <w:uiPriority w:val="99"/>
    <w:semiHidden/>
    <w:unhideWhenUsed/>
    <w:rsid w:val="00B82963"/>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semiHidden/>
    <w:rsid w:val="00B829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486</Words>
  <Characters>2626</Characters>
  <Application>Microsoft Office Word</Application>
  <DocSecurity>0</DocSecurity>
  <Lines>21</Lines>
  <Paragraphs>6</Paragraphs>
  <ScaleCrop>false</ScaleCrop>
  <Company/>
  <LinksUpToDate>false</LinksUpToDate>
  <CharactersWithSpaces>3106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claudiabarros</dc:creator>
  <cp:lastModifiedBy>claudiabarros</cp:lastModifiedBy>
  <cp:revision>3</cp:revision>
  <dcterms:created xsi:type="dcterms:W3CDTF">2017-07-10T14:52:00Z</dcterms:created>
  <dcterms:modified xsi:type="dcterms:W3CDTF">2017-07-21T08:12:00Z</dcterms:modified>
</cp:coreProperties>
</file>